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72A8" w:rsidRPr="004A72A8" w:rsidRDefault="004A72A8" w:rsidP="00113B18">
      <w:pPr>
        <w:pStyle w:val="Default"/>
        <w:jc w:val="center"/>
        <w:rPr>
          <w:b/>
          <w:bCs/>
          <w:sz w:val="28"/>
          <w:szCs w:val="28"/>
        </w:rPr>
      </w:pPr>
      <w:r w:rsidRPr="004A72A8">
        <w:rPr>
          <w:b/>
          <w:bCs/>
          <w:sz w:val="28"/>
          <w:szCs w:val="28"/>
        </w:rPr>
        <w:t xml:space="preserve">CONSIGLIO DELL’ORDINE DEGLI AVVOCATI DI </w:t>
      </w:r>
      <w:bookmarkStart w:id="0" w:name="_Hlk135146177"/>
      <w:r w:rsidRPr="004A72A8">
        <w:rPr>
          <w:b/>
          <w:bCs/>
          <w:sz w:val="28"/>
          <w:szCs w:val="28"/>
        </w:rPr>
        <w:t>SALERNO</w:t>
      </w:r>
      <w:bookmarkEnd w:id="0"/>
    </w:p>
    <w:p w:rsidR="004A72A8" w:rsidRDefault="004A72A8" w:rsidP="00113B18">
      <w:pPr>
        <w:pStyle w:val="Default"/>
        <w:jc w:val="center"/>
        <w:rPr>
          <w:i/>
          <w:iCs/>
          <w:color w:val="auto"/>
          <w:sz w:val="22"/>
          <w:szCs w:val="22"/>
        </w:rPr>
      </w:pPr>
      <w:r w:rsidRPr="004A72A8">
        <w:rPr>
          <w:i/>
          <w:iCs/>
          <w:color w:val="auto"/>
          <w:sz w:val="22"/>
          <w:szCs w:val="22"/>
        </w:rPr>
        <w:t xml:space="preserve">Via Dalmazia </w:t>
      </w:r>
      <w:r>
        <w:rPr>
          <w:i/>
          <w:iCs/>
          <w:color w:val="auto"/>
          <w:sz w:val="22"/>
          <w:szCs w:val="22"/>
        </w:rPr>
        <w:t>–</w:t>
      </w:r>
      <w:r w:rsidRPr="004A72A8">
        <w:rPr>
          <w:i/>
          <w:iCs/>
          <w:color w:val="auto"/>
          <w:sz w:val="22"/>
          <w:szCs w:val="22"/>
        </w:rPr>
        <w:t xml:space="preserve"> Cittadella Giudiziaria </w:t>
      </w:r>
      <w:r>
        <w:rPr>
          <w:i/>
          <w:iCs/>
          <w:color w:val="auto"/>
          <w:sz w:val="22"/>
          <w:szCs w:val="22"/>
        </w:rPr>
        <w:t>– Salerno</w:t>
      </w:r>
    </w:p>
    <w:p w:rsidR="004A72A8" w:rsidRDefault="004A72A8" w:rsidP="00113B18">
      <w:pPr>
        <w:pStyle w:val="Default"/>
        <w:jc w:val="center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Sito web</w:t>
      </w:r>
      <w:r w:rsidRPr="004A72A8">
        <w:rPr>
          <w:i/>
          <w:iCs/>
          <w:color w:val="auto"/>
          <w:sz w:val="22"/>
          <w:szCs w:val="22"/>
        </w:rPr>
        <w:t>:</w:t>
      </w:r>
      <w:r>
        <w:rPr>
          <w:i/>
          <w:iCs/>
          <w:color w:val="auto"/>
          <w:sz w:val="22"/>
          <w:szCs w:val="22"/>
        </w:rPr>
        <w:t xml:space="preserve"> www.ordavvsa.it – Mail</w:t>
      </w:r>
      <w:r w:rsidRPr="004A72A8">
        <w:rPr>
          <w:i/>
          <w:iCs/>
          <w:color w:val="auto"/>
          <w:sz w:val="22"/>
          <w:szCs w:val="22"/>
        </w:rPr>
        <w:t>:</w:t>
      </w:r>
      <w:r>
        <w:rPr>
          <w:i/>
          <w:iCs/>
          <w:color w:val="auto"/>
          <w:sz w:val="22"/>
          <w:szCs w:val="22"/>
        </w:rPr>
        <w:t xml:space="preserve"> </w:t>
      </w:r>
      <w:bookmarkStart w:id="1" w:name="_Hlk135146311"/>
      <w:r w:rsidRPr="004A72A8">
        <w:rPr>
          <w:i/>
          <w:iCs/>
          <w:color w:val="auto"/>
          <w:sz w:val="22"/>
          <w:szCs w:val="22"/>
        </w:rPr>
        <w:t>info@ordavvsa.it</w:t>
      </w:r>
      <w:bookmarkEnd w:id="1"/>
      <w:r>
        <w:rPr>
          <w:i/>
          <w:iCs/>
          <w:color w:val="auto"/>
          <w:sz w:val="22"/>
          <w:szCs w:val="22"/>
        </w:rPr>
        <w:t xml:space="preserve"> – pec</w:t>
      </w:r>
      <w:r w:rsidRPr="004A72A8">
        <w:rPr>
          <w:i/>
          <w:iCs/>
          <w:color w:val="auto"/>
          <w:sz w:val="22"/>
          <w:szCs w:val="22"/>
        </w:rPr>
        <w:t>:</w:t>
      </w:r>
      <w:r>
        <w:rPr>
          <w:i/>
          <w:iCs/>
          <w:color w:val="auto"/>
          <w:sz w:val="22"/>
          <w:szCs w:val="22"/>
        </w:rPr>
        <w:t xml:space="preserve"> </w:t>
      </w:r>
      <w:r w:rsidRPr="004A72A8">
        <w:rPr>
          <w:i/>
          <w:iCs/>
          <w:color w:val="auto"/>
          <w:sz w:val="22"/>
          <w:szCs w:val="22"/>
        </w:rPr>
        <w:t>segreteria@pec.ordineforense.salerno.it</w:t>
      </w:r>
    </w:p>
    <w:p w:rsidR="004A72A8" w:rsidRDefault="004A72A8" w:rsidP="00113B18">
      <w:pPr>
        <w:pStyle w:val="Default"/>
        <w:rPr>
          <w:color w:val="auto"/>
        </w:rPr>
      </w:pPr>
    </w:p>
    <w:p w:rsidR="004A72A8" w:rsidRDefault="004A72A8" w:rsidP="00113B18">
      <w:pPr>
        <w:pStyle w:val="Default"/>
        <w:jc w:val="both"/>
        <w:rPr>
          <w:b/>
          <w:bCs/>
          <w:color w:val="auto"/>
        </w:rPr>
      </w:pPr>
      <w:r w:rsidRPr="009B5903">
        <w:rPr>
          <w:color w:val="auto"/>
          <w:u w:val="single"/>
        </w:rPr>
        <w:t xml:space="preserve">Corso abilitante per Delegati </w:t>
      </w:r>
      <w:r w:rsidR="00BA307E">
        <w:rPr>
          <w:color w:val="auto"/>
          <w:u w:val="single"/>
        </w:rPr>
        <w:t>alle Vendite</w:t>
      </w:r>
      <w:r w:rsidRPr="009B5903">
        <w:rPr>
          <w:color w:val="auto"/>
          <w:u w:val="single"/>
        </w:rPr>
        <w:t xml:space="preserve"> ex art. 179-ter disp. Att. Cpc</w:t>
      </w:r>
      <w:r w:rsidRPr="000D09EA">
        <w:rPr>
          <w:color w:val="auto"/>
        </w:rPr>
        <w:t>:</w:t>
      </w:r>
      <w:r w:rsidR="00617E6B" w:rsidRPr="00617E6B">
        <w:t xml:space="preserve"> </w:t>
      </w:r>
      <w:r w:rsidR="00255CFB">
        <w:rPr>
          <w:b/>
          <w:bCs/>
          <w:color w:val="auto"/>
        </w:rPr>
        <w:t>1</w:t>
      </w:r>
      <w:r w:rsidR="00617E6B">
        <w:rPr>
          <w:b/>
          <w:bCs/>
          <w:color w:val="auto"/>
        </w:rPr>
        <w:t>9</w:t>
      </w:r>
      <w:r w:rsidR="00617E6B" w:rsidRPr="00617E6B">
        <w:rPr>
          <w:b/>
          <w:bCs/>
          <w:color w:val="auto"/>
        </w:rPr>
        <w:t xml:space="preserve"> e 30 giugno 2023, 03 luglio 2023 </w:t>
      </w:r>
      <w:bookmarkStart w:id="2" w:name="_Hlk135761828"/>
      <w:r w:rsidR="00617E6B" w:rsidRPr="00617E6B">
        <w:rPr>
          <w:b/>
          <w:bCs/>
          <w:color w:val="auto"/>
        </w:rPr>
        <w:t xml:space="preserve">(ore 14,30/19,30) </w:t>
      </w:r>
      <w:bookmarkEnd w:id="2"/>
      <w:r w:rsidR="00617E6B">
        <w:rPr>
          <w:b/>
          <w:bCs/>
          <w:color w:val="auto"/>
        </w:rPr>
        <w:t xml:space="preserve">e </w:t>
      </w:r>
      <w:r w:rsidR="00617E6B" w:rsidRPr="00617E6B">
        <w:rPr>
          <w:b/>
          <w:bCs/>
          <w:color w:val="auto"/>
        </w:rPr>
        <w:t>14 luglio 2023</w:t>
      </w:r>
      <w:r w:rsidR="00617E6B">
        <w:rPr>
          <w:b/>
          <w:bCs/>
          <w:color w:val="auto"/>
        </w:rPr>
        <w:t xml:space="preserve"> </w:t>
      </w:r>
      <w:r w:rsidR="00617E6B" w:rsidRPr="00617E6B">
        <w:rPr>
          <w:b/>
          <w:bCs/>
          <w:color w:val="auto"/>
        </w:rPr>
        <w:t>(ore 13,00/18,00);</w:t>
      </w:r>
      <w:r w:rsidR="00617E6B">
        <w:rPr>
          <w:b/>
          <w:bCs/>
          <w:color w:val="auto"/>
        </w:rPr>
        <w:t xml:space="preserve"> p</w:t>
      </w:r>
      <w:r w:rsidR="00617E6B" w:rsidRPr="00617E6B">
        <w:rPr>
          <w:b/>
          <w:bCs/>
          <w:color w:val="auto"/>
        </w:rPr>
        <w:t>rova finale il 14 luglio 2023 (ore 18,00/20,00)</w:t>
      </w:r>
      <w:r w:rsidR="00617E6B">
        <w:rPr>
          <w:b/>
          <w:bCs/>
          <w:color w:val="auto"/>
        </w:rPr>
        <w:t>.</w:t>
      </w:r>
      <w:r w:rsidR="00255CFB" w:rsidRPr="00255CFB">
        <w:t xml:space="preserve"> </w:t>
      </w:r>
      <w:r w:rsidR="00255CFB" w:rsidRPr="00255CFB">
        <w:rPr>
          <w:b/>
          <w:bCs/>
          <w:color w:val="auto"/>
        </w:rPr>
        <w:t>Correzione ed esito a seguire.</w:t>
      </w:r>
      <w:r w:rsidR="00617E6B">
        <w:rPr>
          <w:b/>
          <w:bCs/>
          <w:color w:val="auto"/>
        </w:rPr>
        <w:t xml:space="preserve"> Corso e prova finale esclusivamente </w:t>
      </w:r>
      <w:r w:rsidR="00617E6B" w:rsidRPr="00617E6B">
        <w:rPr>
          <w:b/>
          <w:bCs/>
          <w:color w:val="auto"/>
        </w:rPr>
        <w:t>in presenza presso Mediterranea Hotel – Resort &amp; Convention Center, Via Generale Clark, 54, Salerno</w:t>
      </w:r>
      <w:r w:rsidRPr="000D09EA">
        <w:rPr>
          <w:b/>
          <w:bCs/>
          <w:color w:val="auto"/>
        </w:rPr>
        <w:t>.</w:t>
      </w:r>
    </w:p>
    <w:p w:rsidR="00357029" w:rsidRPr="000D09EA" w:rsidRDefault="00357029" w:rsidP="00113B18">
      <w:pPr>
        <w:pStyle w:val="Default"/>
        <w:jc w:val="both"/>
        <w:rPr>
          <w:color w:val="auto"/>
        </w:rPr>
      </w:pPr>
    </w:p>
    <w:p w:rsidR="004A72A8" w:rsidRPr="000D09EA" w:rsidRDefault="00133F97" w:rsidP="00113B18">
      <w:pPr>
        <w:pStyle w:val="Default"/>
        <w:spacing w:line="360" w:lineRule="auto"/>
        <w:jc w:val="center"/>
      </w:pPr>
      <w:r w:rsidRPr="000D09EA">
        <w:rPr>
          <w:b/>
          <w:bCs/>
        </w:rPr>
        <w:t>DOMANDA</w:t>
      </w:r>
      <w:r w:rsidR="004A72A8" w:rsidRPr="000D09EA">
        <w:rPr>
          <w:b/>
          <w:bCs/>
        </w:rPr>
        <w:t xml:space="preserve"> D</w:t>
      </w:r>
      <w:r w:rsidRPr="000D09EA">
        <w:rPr>
          <w:b/>
          <w:bCs/>
        </w:rPr>
        <w:t xml:space="preserve">I </w:t>
      </w:r>
      <w:r w:rsidR="004A72A8" w:rsidRPr="000D09EA">
        <w:rPr>
          <w:b/>
          <w:bCs/>
        </w:rPr>
        <w:t>ISCRIZIONE</w:t>
      </w:r>
    </w:p>
    <w:p w:rsidR="00133F97" w:rsidRPr="000D09EA" w:rsidRDefault="004A72A8" w:rsidP="00113B18">
      <w:pPr>
        <w:pStyle w:val="Default"/>
        <w:spacing w:line="360" w:lineRule="auto"/>
      </w:pPr>
      <w:r w:rsidRPr="000D09EA">
        <w:t>Il/la sottoscritto/a</w:t>
      </w:r>
      <w:r w:rsidR="00133F97" w:rsidRPr="000D09EA">
        <w:t xml:space="preserve"> ………………………………</w:t>
      </w:r>
      <w:r w:rsidR="000D09EA">
        <w:t>……………</w:t>
      </w:r>
      <w:r w:rsidR="00133F97" w:rsidRPr="000D09EA">
        <w:t>………</w:t>
      </w:r>
      <w:r w:rsidRPr="000D09EA">
        <w:t xml:space="preserve"> nato/a </w:t>
      </w:r>
      <w:proofErr w:type="spellStart"/>
      <w:r w:rsidR="00133F97" w:rsidRPr="000D09EA">
        <w:t>a</w:t>
      </w:r>
      <w:proofErr w:type="spellEnd"/>
      <w:r w:rsidR="00133F97" w:rsidRPr="000D09EA">
        <w:t xml:space="preserve"> ………………………</w:t>
      </w:r>
      <w:r w:rsidR="000D09EA">
        <w:t>…………</w:t>
      </w:r>
      <w:r w:rsidR="00AB530D">
        <w:t>...</w:t>
      </w:r>
      <w:r w:rsidR="000D09EA">
        <w:t>.</w:t>
      </w:r>
    </w:p>
    <w:p w:rsidR="004A72A8" w:rsidRPr="000D09EA" w:rsidRDefault="00133F97" w:rsidP="00113B18">
      <w:pPr>
        <w:pStyle w:val="Default"/>
        <w:spacing w:line="360" w:lineRule="auto"/>
      </w:pPr>
      <w:r w:rsidRPr="000D09EA">
        <w:t>i</w:t>
      </w:r>
      <w:r w:rsidR="004A72A8" w:rsidRPr="000D09EA">
        <w:t>l</w:t>
      </w:r>
      <w:r w:rsidRPr="000D09EA">
        <w:t xml:space="preserve"> ……</w:t>
      </w:r>
      <w:proofErr w:type="gramStart"/>
      <w:r w:rsidRPr="000D09EA">
        <w:t>……</w:t>
      </w:r>
      <w:r w:rsidR="00BE75AC">
        <w:t>.</w:t>
      </w:r>
      <w:proofErr w:type="gramEnd"/>
      <w:r w:rsidR="004A72A8" w:rsidRPr="000D09EA">
        <w:t>, Cod</w:t>
      </w:r>
      <w:r w:rsidR="00AB530D">
        <w:t>.</w:t>
      </w:r>
      <w:r w:rsidR="004A72A8" w:rsidRPr="000D09EA">
        <w:t xml:space="preserve"> </w:t>
      </w:r>
      <w:proofErr w:type="spellStart"/>
      <w:r w:rsidR="004A72A8" w:rsidRPr="000D09EA">
        <w:t>fisc</w:t>
      </w:r>
      <w:proofErr w:type="spellEnd"/>
      <w:r w:rsidR="00AB530D">
        <w:t>.</w:t>
      </w:r>
      <w:r w:rsidRPr="000D09EA">
        <w:t xml:space="preserve"> </w:t>
      </w:r>
      <w:r w:rsidR="00AB530D">
        <w:t>…</w:t>
      </w:r>
      <w:r w:rsidRPr="000D09EA">
        <w:t>……………………………..</w:t>
      </w:r>
      <w:r w:rsidR="004A72A8" w:rsidRPr="000D09EA">
        <w:t xml:space="preserve"> Avvocato iscritto al Foro di </w:t>
      </w:r>
      <w:r w:rsidRPr="000D09EA">
        <w:t>Salerno</w:t>
      </w:r>
      <w:r w:rsidR="004A72A8" w:rsidRPr="000D09EA">
        <w:t xml:space="preserve"> dal </w:t>
      </w:r>
      <w:r w:rsidRPr="000D09EA">
        <w:t>…………</w:t>
      </w:r>
      <w:proofErr w:type="gramStart"/>
      <w:r w:rsidRPr="000D09EA">
        <w:t>…</w:t>
      </w:r>
      <w:r w:rsidR="00AB530D">
        <w:t>….</w:t>
      </w:r>
      <w:proofErr w:type="gramEnd"/>
      <w:r w:rsidR="00AB530D">
        <w:t>.</w:t>
      </w:r>
      <w:r w:rsidRPr="000D09EA">
        <w:t xml:space="preserve"> </w:t>
      </w:r>
      <w:r w:rsidR="004A72A8" w:rsidRPr="000D09EA">
        <w:t xml:space="preserve">Recapiti telefonici </w:t>
      </w:r>
      <w:r w:rsidRPr="000D09EA">
        <w:t>………………………………</w:t>
      </w:r>
      <w:r w:rsidR="004A72A8" w:rsidRPr="000D09EA">
        <w:t>E mail</w:t>
      </w:r>
      <w:r w:rsidR="000D09EA">
        <w:t xml:space="preserve"> </w:t>
      </w:r>
      <w:r w:rsidRPr="000D09EA">
        <w:t>…………………………</w:t>
      </w:r>
      <w:r w:rsidR="000D09EA">
        <w:t>…</w:t>
      </w:r>
      <w:r w:rsidRPr="000D09EA">
        <w:t>………………………</w:t>
      </w:r>
      <w:proofErr w:type="gramStart"/>
      <w:r w:rsidRPr="000D09EA">
        <w:t>……</w:t>
      </w:r>
      <w:r w:rsidR="00AB530D">
        <w:t>.</w:t>
      </w:r>
      <w:proofErr w:type="gramEnd"/>
      <w:r w:rsidR="00AB530D">
        <w:t>.</w:t>
      </w:r>
    </w:p>
    <w:p w:rsidR="004A72A8" w:rsidRPr="000D09EA" w:rsidRDefault="004A72A8" w:rsidP="00113B18">
      <w:pPr>
        <w:pStyle w:val="Default"/>
        <w:spacing w:line="360" w:lineRule="auto"/>
      </w:pPr>
      <w:r w:rsidRPr="000D09EA">
        <w:t>Pec</w:t>
      </w:r>
      <w:r w:rsidR="00133F97" w:rsidRPr="000D09EA">
        <w:t xml:space="preserve"> ………………………………………………………………</w:t>
      </w:r>
      <w:r w:rsidR="000D09EA">
        <w:t>…………</w:t>
      </w:r>
      <w:proofErr w:type="gramStart"/>
      <w:r w:rsidR="000D09EA">
        <w:t>…….</w:t>
      </w:r>
      <w:proofErr w:type="gramEnd"/>
      <w:r w:rsidR="000D09EA">
        <w:t>.</w:t>
      </w:r>
      <w:r w:rsidR="00133F97" w:rsidRPr="000D09EA">
        <w:t>………………………………</w:t>
      </w:r>
      <w:r w:rsidR="00AB530D">
        <w:t>...</w:t>
      </w:r>
    </w:p>
    <w:p w:rsidR="004A72A8" w:rsidRPr="000D09EA" w:rsidRDefault="004A72A8" w:rsidP="00113B18">
      <w:pPr>
        <w:pStyle w:val="Default"/>
        <w:jc w:val="center"/>
      </w:pPr>
      <w:r w:rsidRPr="000D09EA">
        <w:rPr>
          <w:b/>
          <w:bCs/>
        </w:rPr>
        <w:t>CHIEDE</w:t>
      </w:r>
    </w:p>
    <w:p w:rsidR="004A72A8" w:rsidRPr="000D09EA" w:rsidRDefault="004A72A8" w:rsidP="00113B18">
      <w:pPr>
        <w:pStyle w:val="Default"/>
        <w:jc w:val="both"/>
      </w:pPr>
      <w:r w:rsidRPr="000D09EA">
        <w:t>di essere iscritto al Corso di formazione valido per l’inserimento nell’</w:t>
      </w:r>
      <w:r w:rsidR="00133F97" w:rsidRPr="000D09EA">
        <w:t>E</w:t>
      </w:r>
      <w:r w:rsidRPr="000D09EA">
        <w:t xml:space="preserve">lenco </w:t>
      </w:r>
      <w:r w:rsidR="00133F97" w:rsidRPr="000D09EA">
        <w:t xml:space="preserve">ex </w:t>
      </w:r>
      <w:r w:rsidRPr="000D09EA">
        <w:t xml:space="preserve">art. 179 ter disp. att. c.p.c. organizzato dal COA di </w:t>
      </w:r>
      <w:r w:rsidR="00133F97" w:rsidRPr="000D09EA">
        <w:t>Salerno</w:t>
      </w:r>
      <w:r w:rsidRPr="000D09EA">
        <w:t xml:space="preserve"> in</w:t>
      </w:r>
      <w:r w:rsidR="00133F97" w:rsidRPr="000D09EA">
        <w:t xml:space="preserve"> presenza</w:t>
      </w:r>
      <w:r w:rsidRPr="000D09EA">
        <w:t xml:space="preserve"> nei giorni </w:t>
      </w:r>
      <w:r w:rsidR="00255CFB">
        <w:t>1</w:t>
      </w:r>
      <w:r w:rsidR="009B5903" w:rsidRPr="009B5903">
        <w:t>9 e 30 giugno 2023, 03 luglio 2023 (ore 14,30/19,30) e 14 luglio 2023 (ore 13,00/18,00)</w:t>
      </w:r>
      <w:r w:rsidRPr="000D09EA">
        <w:t xml:space="preserve">, con </w:t>
      </w:r>
      <w:r w:rsidR="00133F97" w:rsidRPr="000D09EA">
        <w:t xml:space="preserve">relativa </w:t>
      </w:r>
      <w:r w:rsidRPr="000D09EA">
        <w:t>prova finale</w:t>
      </w:r>
      <w:r w:rsidR="00BA307E">
        <w:t xml:space="preserve"> il </w:t>
      </w:r>
      <w:r w:rsidR="00BA307E" w:rsidRPr="00BA307E">
        <w:t>14 luglio 2023 (ore 1</w:t>
      </w:r>
      <w:r w:rsidR="00BA307E">
        <w:t>8</w:t>
      </w:r>
      <w:r w:rsidR="00BA307E" w:rsidRPr="00BA307E">
        <w:t>,00/</w:t>
      </w:r>
      <w:r w:rsidR="00BA307E">
        <w:t>20</w:t>
      </w:r>
      <w:r w:rsidR="00BA307E" w:rsidRPr="00BA307E">
        <w:t>,00)</w:t>
      </w:r>
      <w:r w:rsidR="00255CFB">
        <w:t>.</w:t>
      </w:r>
      <w:r w:rsidR="00255CFB" w:rsidRPr="00255CFB">
        <w:t xml:space="preserve"> Correzione ed esito a seguire.</w:t>
      </w:r>
    </w:p>
    <w:p w:rsidR="004A72A8" w:rsidRPr="000D09EA" w:rsidRDefault="004A72A8" w:rsidP="00113B18">
      <w:pPr>
        <w:pStyle w:val="Default"/>
        <w:jc w:val="center"/>
      </w:pPr>
      <w:r w:rsidRPr="000D09EA">
        <w:rPr>
          <w:b/>
          <w:bCs/>
        </w:rPr>
        <w:t>DICHIARA</w:t>
      </w:r>
    </w:p>
    <w:p w:rsidR="004A72A8" w:rsidRPr="000D09EA" w:rsidRDefault="004A72A8" w:rsidP="00113B18">
      <w:pPr>
        <w:pStyle w:val="Default"/>
        <w:jc w:val="both"/>
      </w:pPr>
      <w:r w:rsidRPr="000D09EA">
        <w:t xml:space="preserve">Di essere a conoscenza che: </w:t>
      </w:r>
    </w:p>
    <w:p w:rsidR="00BA307E" w:rsidRDefault="00BA307E" w:rsidP="00113B18">
      <w:pPr>
        <w:pStyle w:val="Default"/>
        <w:numPr>
          <w:ilvl w:val="0"/>
          <w:numId w:val="3"/>
        </w:numPr>
        <w:jc w:val="both"/>
      </w:pPr>
      <w:r>
        <w:t xml:space="preserve">l’attestato di partecipazione verrà rilasciato dopo il superamento della prova finale, prevista dalle Linee Guida della Scuola Superiore della Magistratura (art. 179-ter disp. att. c.p.c.), alla quale potranno accedere solo gli iscritti che avranno effettivamente partecipato </w:t>
      </w:r>
      <w:r w:rsidRPr="00255CFB">
        <w:rPr>
          <w:b/>
          <w:bCs/>
          <w:u w:val="single"/>
        </w:rPr>
        <w:t>all’intero corso</w:t>
      </w:r>
      <w:r>
        <w:t xml:space="preserve"> della durata di 20 ore</w:t>
      </w:r>
      <w:r w:rsidRPr="00BA307E">
        <w:t>;</w:t>
      </w:r>
    </w:p>
    <w:p w:rsidR="00BA307E" w:rsidRDefault="00BA307E" w:rsidP="00113B18">
      <w:pPr>
        <w:pStyle w:val="Default"/>
        <w:numPr>
          <w:ilvl w:val="0"/>
          <w:numId w:val="3"/>
        </w:numPr>
        <w:jc w:val="both"/>
      </w:pPr>
      <w:r>
        <w:t>la prova sarà composta da cinquanta domande, sorteggiate nell’ambito di un numero complessivo di quattrocentocinquanta quesiti (consultabili al seguente link https://www.consiglionazionaleforense.it/documents/20182/0/450+quesiti+corso+delegati+vendite+2023.pdf/ff1cf72c-b81b-a141-0744-cf85cb1bd48b?t=1682683779620 ) predisposti dai Consigli Nazionali degli Ordini professionali (la prova avrà una durata di 120 minuti)</w:t>
      </w:r>
      <w:r w:rsidRPr="00BA307E">
        <w:t>;</w:t>
      </w:r>
      <w:r>
        <w:t xml:space="preserve"> </w:t>
      </w:r>
      <w:r w:rsidR="006C1383">
        <w:t xml:space="preserve">la stessa </w:t>
      </w:r>
      <w:r>
        <w:t>si considererà superata rispondendo correttamente almeno a trentacinque domande</w:t>
      </w:r>
      <w:r w:rsidRPr="00BA307E">
        <w:t>;</w:t>
      </w:r>
    </w:p>
    <w:p w:rsidR="00BD7FF1" w:rsidRDefault="006C1383" w:rsidP="00113B18">
      <w:pPr>
        <w:pStyle w:val="Default"/>
        <w:numPr>
          <w:ilvl w:val="0"/>
          <w:numId w:val="3"/>
        </w:numPr>
        <w:jc w:val="both"/>
      </w:pPr>
      <w:r>
        <w:t xml:space="preserve">ai partecipanti </w:t>
      </w:r>
      <w:r w:rsidRPr="00255CFB">
        <w:rPr>
          <w:u w:val="single"/>
        </w:rPr>
        <w:t>all’intero Corso</w:t>
      </w:r>
      <w:r w:rsidRPr="006C1383">
        <w:t xml:space="preserve"> della durata di 20 ore </w:t>
      </w:r>
      <w:r>
        <w:t>s</w:t>
      </w:r>
      <w:r w:rsidR="004A72A8" w:rsidRPr="000D09EA">
        <w:t xml:space="preserve">aranno, altresì, riconosciuti </w:t>
      </w:r>
      <w:proofErr w:type="spellStart"/>
      <w:r w:rsidR="004A72A8" w:rsidRPr="000D09EA">
        <w:t>n</w:t>
      </w:r>
      <w:r w:rsidR="00BD7FF1" w:rsidRPr="000D09EA">
        <w:t>n</w:t>
      </w:r>
      <w:proofErr w:type="spellEnd"/>
      <w:r w:rsidR="004A72A8" w:rsidRPr="000D09EA">
        <w:t xml:space="preserve">. </w:t>
      </w:r>
      <w:r w:rsidR="00FF54E9">
        <w:t>20</w:t>
      </w:r>
      <w:r w:rsidR="00BD7FF1" w:rsidRPr="000D09EA">
        <w:t xml:space="preserve"> crediti formativi in materia non obbligatoria</w:t>
      </w:r>
      <w:bookmarkStart w:id="3" w:name="_Hlk135845092"/>
      <w:r w:rsidR="004A72A8" w:rsidRPr="000D09EA">
        <w:t>;</w:t>
      </w:r>
      <w:bookmarkEnd w:id="3"/>
    </w:p>
    <w:p w:rsidR="009B5903" w:rsidRPr="000D09EA" w:rsidRDefault="009B5903" w:rsidP="00113B18">
      <w:pPr>
        <w:pStyle w:val="Default"/>
        <w:numPr>
          <w:ilvl w:val="0"/>
          <w:numId w:val="3"/>
        </w:numPr>
        <w:jc w:val="both"/>
      </w:pPr>
      <w:r>
        <w:t>l</w:t>
      </w:r>
      <w:r w:rsidR="004260B0" w:rsidRPr="004260B0">
        <w:t>a partecipazione sarà garantita ad un massimo di 350 Avvocati individuati in virtù della cronologia delle domande presentate ed è riservata esclusivamente agli Iscritti all’Ordine degli Avvocati di Salerno</w:t>
      </w:r>
      <w:r w:rsidR="006C1383">
        <w:t>,</w:t>
      </w:r>
      <w:r w:rsidR="006C1383" w:rsidRPr="006C1383">
        <w:t xml:space="preserve"> salvo diversa e nuova comunicazione;</w:t>
      </w:r>
    </w:p>
    <w:p w:rsidR="004A72A8" w:rsidRPr="000D09EA" w:rsidRDefault="004A72A8" w:rsidP="00113B18">
      <w:pPr>
        <w:pStyle w:val="Default"/>
        <w:numPr>
          <w:ilvl w:val="0"/>
          <w:numId w:val="3"/>
        </w:numPr>
        <w:jc w:val="both"/>
      </w:pPr>
      <w:r w:rsidRPr="000D09EA">
        <w:t>la quota d’iscrizione è pari a €</w:t>
      </w:r>
      <w:r w:rsidR="00BD7FF1" w:rsidRPr="000D09EA">
        <w:t>.</w:t>
      </w:r>
      <w:r w:rsidRPr="000D09EA">
        <w:t>100,00 I</w:t>
      </w:r>
      <w:r w:rsidR="00AB530D">
        <w:t>va</w:t>
      </w:r>
      <w:r w:rsidRPr="000D09EA">
        <w:t xml:space="preserve"> </w:t>
      </w:r>
      <w:r w:rsidR="00BD7FF1" w:rsidRPr="000D09EA">
        <w:t>esente</w:t>
      </w:r>
      <w:r w:rsidRPr="000D09EA">
        <w:t xml:space="preserve">; </w:t>
      </w:r>
    </w:p>
    <w:p w:rsidR="004A72A8" w:rsidRPr="007314EF" w:rsidRDefault="009B5903" w:rsidP="00113B18">
      <w:pPr>
        <w:pStyle w:val="Default"/>
        <w:numPr>
          <w:ilvl w:val="0"/>
          <w:numId w:val="3"/>
        </w:numPr>
        <w:jc w:val="both"/>
        <w:rPr>
          <w:color w:val="auto"/>
        </w:rPr>
      </w:pPr>
      <w:r>
        <w:t>l</w:t>
      </w:r>
      <w:r w:rsidR="00AF09DF" w:rsidRPr="00AF09DF">
        <w:t xml:space="preserve">’iscrizione al Corso dovrà essere effettuata depositando presso lo sportello dell’Ordine degli Avvocati di Salerno – Cittadella Giudiziaria, Edificio </w:t>
      </w:r>
      <w:r w:rsidR="00AF09DF">
        <w:t>A</w:t>
      </w:r>
      <w:r w:rsidR="00AF09DF" w:rsidRPr="00AF09DF">
        <w:t xml:space="preserve">vv. Dino Gassani (torre A), dal lunedì al venerdì e dalle ore 09,30/12,30 – </w:t>
      </w:r>
      <w:r w:rsidR="00FF54E9" w:rsidRPr="00FF54E9">
        <w:t>a partire da lunedì 5 giugno 2023</w:t>
      </w:r>
      <w:r w:rsidR="00FF54E9" w:rsidRPr="00FF54E9">
        <w:t>,</w:t>
      </w:r>
      <w:r w:rsidR="00AF09DF" w:rsidRPr="00AF09DF">
        <w:t xml:space="preserve"> il </w:t>
      </w:r>
      <w:r w:rsidR="00AF09DF">
        <w:t xml:space="preserve">presente </w:t>
      </w:r>
      <w:r w:rsidR="00AF09DF" w:rsidRPr="00AF09DF">
        <w:t>modulo di domanda di iscrizione, e versando altresì (sempre allo sportello) la quota di €.100,00, Iva esente</w:t>
      </w:r>
      <w:r w:rsidR="007314EF">
        <w:rPr>
          <w:color w:val="auto"/>
        </w:rPr>
        <w:t>.</w:t>
      </w:r>
    </w:p>
    <w:p w:rsidR="004A72A8" w:rsidRPr="000D09EA" w:rsidRDefault="004A72A8" w:rsidP="00113B18">
      <w:pPr>
        <w:pStyle w:val="Default"/>
        <w:jc w:val="both"/>
        <w:rPr>
          <w:color w:val="auto"/>
        </w:rPr>
      </w:pPr>
      <w:r w:rsidRPr="000D09EA">
        <w:rPr>
          <w:color w:val="auto"/>
          <w:u w:val="single"/>
        </w:rPr>
        <w:t>Regolamento UE n. 2016/679 - Consenso trattamenti dati</w:t>
      </w:r>
      <w:r w:rsidR="000D09EA" w:rsidRPr="000D09EA">
        <w:t>:</w:t>
      </w:r>
      <w:r w:rsidR="000D09EA">
        <w:t xml:space="preserve"> i</w:t>
      </w:r>
      <w:r w:rsidRPr="000D09EA">
        <w:rPr>
          <w:color w:val="auto"/>
        </w:rPr>
        <w:t xml:space="preserve">l sottoscritto preso atto dell’informativa di cui all’art. 13 del Regolamento, autorizza l’Ordine degli </w:t>
      </w:r>
      <w:r w:rsidR="0024004B">
        <w:rPr>
          <w:color w:val="auto"/>
        </w:rPr>
        <w:t>A</w:t>
      </w:r>
      <w:r w:rsidRPr="000D09EA">
        <w:rPr>
          <w:color w:val="auto"/>
        </w:rPr>
        <w:t xml:space="preserve">vvocati di </w:t>
      </w:r>
      <w:r w:rsidR="00251764" w:rsidRPr="000D09EA">
        <w:rPr>
          <w:color w:val="auto"/>
        </w:rPr>
        <w:t>Salerno</w:t>
      </w:r>
      <w:r w:rsidRPr="000D09EA">
        <w:rPr>
          <w:color w:val="auto"/>
        </w:rPr>
        <w:t xml:space="preserve"> al trattamento dei propri dati personali per l’espletamento della pratica di cui alla presente istanza. </w:t>
      </w:r>
    </w:p>
    <w:p w:rsidR="00FD21D0" w:rsidRDefault="00FD21D0" w:rsidP="00113B18">
      <w:pPr>
        <w:pStyle w:val="Default"/>
        <w:jc w:val="both"/>
        <w:rPr>
          <w:color w:val="auto"/>
        </w:rPr>
      </w:pPr>
    </w:p>
    <w:p w:rsidR="00251764" w:rsidRDefault="004A72A8" w:rsidP="00113B18">
      <w:pPr>
        <w:pStyle w:val="Default"/>
        <w:jc w:val="both"/>
        <w:rPr>
          <w:color w:val="auto"/>
        </w:rPr>
      </w:pPr>
      <w:r w:rsidRPr="000D09EA">
        <w:rPr>
          <w:color w:val="auto"/>
        </w:rPr>
        <w:t>Luogo e data</w:t>
      </w:r>
      <w:r w:rsidR="00251764" w:rsidRPr="000D09EA">
        <w:rPr>
          <w:color w:val="auto"/>
        </w:rPr>
        <w:t xml:space="preserve"> ……………………………………………….</w:t>
      </w:r>
    </w:p>
    <w:p w:rsidR="00357029" w:rsidRPr="000D09EA" w:rsidRDefault="00357029" w:rsidP="00113B18">
      <w:pPr>
        <w:pStyle w:val="Default"/>
        <w:jc w:val="both"/>
        <w:rPr>
          <w:color w:val="auto"/>
        </w:rPr>
      </w:pPr>
    </w:p>
    <w:p w:rsidR="004A72A8" w:rsidRDefault="004A72A8" w:rsidP="00113B18">
      <w:pPr>
        <w:pStyle w:val="Default"/>
        <w:ind w:left="7080" w:firstLine="708"/>
        <w:jc w:val="both"/>
        <w:rPr>
          <w:color w:val="auto"/>
        </w:rPr>
      </w:pPr>
      <w:r w:rsidRPr="000D09EA">
        <w:rPr>
          <w:color w:val="auto"/>
        </w:rPr>
        <w:t>Firma</w:t>
      </w:r>
    </w:p>
    <w:p w:rsidR="00357029" w:rsidRPr="000D09EA" w:rsidRDefault="00357029" w:rsidP="00113B18">
      <w:pPr>
        <w:pStyle w:val="Default"/>
        <w:ind w:left="7080" w:firstLine="708"/>
        <w:jc w:val="both"/>
        <w:rPr>
          <w:color w:val="auto"/>
        </w:rPr>
      </w:pPr>
    </w:p>
    <w:p w:rsidR="00251764" w:rsidRPr="000D09EA" w:rsidRDefault="000D09EA" w:rsidP="00113B18">
      <w:pPr>
        <w:pStyle w:val="Default"/>
        <w:ind w:left="4956" w:firstLine="708"/>
        <w:jc w:val="both"/>
        <w:rPr>
          <w:color w:val="auto"/>
        </w:rPr>
      </w:pPr>
      <w:r>
        <w:rPr>
          <w:color w:val="auto"/>
        </w:rPr>
        <w:t>…..</w:t>
      </w:r>
      <w:r w:rsidR="00251764" w:rsidRPr="000D09EA">
        <w:rPr>
          <w:color w:val="auto"/>
        </w:rPr>
        <w:t>……………………………………………</w:t>
      </w:r>
    </w:p>
    <w:p w:rsidR="00743AFD" w:rsidRDefault="00743AFD" w:rsidP="00113B18">
      <w:pPr>
        <w:pStyle w:val="Default"/>
        <w:jc w:val="both"/>
        <w:rPr>
          <w:color w:val="auto"/>
        </w:rPr>
      </w:pPr>
    </w:p>
    <w:p w:rsidR="00743AFD" w:rsidRDefault="00743AFD" w:rsidP="00113B18">
      <w:pPr>
        <w:pStyle w:val="Default"/>
        <w:jc w:val="both"/>
        <w:rPr>
          <w:color w:val="auto"/>
          <w:sz w:val="20"/>
          <w:szCs w:val="20"/>
        </w:rPr>
      </w:pPr>
    </w:p>
    <w:p w:rsidR="00743AFD" w:rsidRDefault="00743AFD" w:rsidP="00113B18">
      <w:pPr>
        <w:pStyle w:val="Default"/>
        <w:jc w:val="both"/>
        <w:rPr>
          <w:color w:val="auto"/>
          <w:sz w:val="20"/>
          <w:szCs w:val="20"/>
        </w:rPr>
      </w:pPr>
    </w:p>
    <w:p w:rsidR="00A747D2" w:rsidRPr="000D09EA" w:rsidRDefault="00A747D2" w:rsidP="00113B18">
      <w:pPr>
        <w:spacing w:after="0" w:line="240" w:lineRule="auto"/>
        <w:rPr>
          <w:sz w:val="24"/>
          <w:szCs w:val="24"/>
        </w:rPr>
      </w:pPr>
    </w:p>
    <w:sectPr w:rsidR="00A747D2" w:rsidRPr="000D09EA" w:rsidSect="00D46E6B">
      <w:pgSz w:w="11911" w:h="17340"/>
      <w:pgMar w:top="1120" w:right="335" w:bottom="0" w:left="7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5F3E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8EB15AD"/>
    <w:multiLevelType w:val="hybridMultilevel"/>
    <w:tmpl w:val="EBE2D182"/>
    <w:lvl w:ilvl="0" w:tplc="11F687C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E83847"/>
    <w:multiLevelType w:val="hybridMultilevel"/>
    <w:tmpl w:val="DC9E50BC"/>
    <w:lvl w:ilvl="0" w:tplc="E3C48A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148134">
    <w:abstractNumId w:val="0"/>
  </w:num>
  <w:num w:numId="2" w16cid:durableId="1975984685">
    <w:abstractNumId w:val="2"/>
  </w:num>
  <w:num w:numId="3" w16cid:durableId="860511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A8"/>
    <w:rsid w:val="000D09EA"/>
    <w:rsid w:val="00113B18"/>
    <w:rsid w:val="00133F97"/>
    <w:rsid w:val="0024004B"/>
    <w:rsid w:val="002505BE"/>
    <w:rsid w:val="00251764"/>
    <w:rsid w:val="00255CFB"/>
    <w:rsid w:val="00357029"/>
    <w:rsid w:val="003744F7"/>
    <w:rsid w:val="004260B0"/>
    <w:rsid w:val="004A72A8"/>
    <w:rsid w:val="004B4096"/>
    <w:rsid w:val="00567F75"/>
    <w:rsid w:val="00576204"/>
    <w:rsid w:val="00617E6B"/>
    <w:rsid w:val="006C1383"/>
    <w:rsid w:val="007314EF"/>
    <w:rsid w:val="00743AFD"/>
    <w:rsid w:val="009B5903"/>
    <w:rsid w:val="00A747D2"/>
    <w:rsid w:val="00AB530D"/>
    <w:rsid w:val="00AF09DF"/>
    <w:rsid w:val="00BA307E"/>
    <w:rsid w:val="00BD7FF1"/>
    <w:rsid w:val="00BE75AC"/>
    <w:rsid w:val="00C91482"/>
    <w:rsid w:val="00CC7C4D"/>
    <w:rsid w:val="00D52188"/>
    <w:rsid w:val="00E227E6"/>
    <w:rsid w:val="00F15F7B"/>
    <w:rsid w:val="00FD21D0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ED22"/>
  <w15:chartTrackingRefBased/>
  <w15:docId w15:val="{007307EF-3E2F-4EAD-996C-7B442F55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A7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72A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7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2821</Characters>
  <Application>Microsoft Office Word</Application>
  <DocSecurity>0</DocSecurity>
  <Lines>70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 Alberto Toriello</dc:creator>
  <cp:keywords/>
  <dc:description/>
  <cp:lastModifiedBy>Avv. Alberto Toriello</cp:lastModifiedBy>
  <cp:revision>2</cp:revision>
  <dcterms:created xsi:type="dcterms:W3CDTF">2023-06-01T09:33:00Z</dcterms:created>
  <dcterms:modified xsi:type="dcterms:W3CDTF">2023-06-01T09:33:00Z</dcterms:modified>
</cp:coreProperties>
</file>